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B3" w:rsidRPr="00DA7DD7" w:rsidRDefault="002F3EB3" w:rsidP="002F3EB3">
      <w:pPr>
        <w:rPr>
          <w:b/>
          <w:szCs w:val="24"/>
        </w:rPr>
      </w:pPr>
      <w:r w:rsidRPr="00DA7DD7">
        <w:rPr>
          <w:rFonts w:hint="eastAsia"/>
          <w:b/>
          <w:szCs w:val="24"/>
        </w:rPr>
        <w:t>若指導教授或系所主管對</w:t>
      </w:r>
      <w:r w:rsidR="00C231F2">
        <w:rPr>
          <w:rFonts w:hint="eastAsia"/>
          <w:b/>
          <w:szCs w:val="24"/>
        </w:rPr>
        <w:t>學位</w:t>
      </w:r>
      <w:r w:rsidRPr="00DA7DD7">
        <w:rPr>
          <w:rFonts w:hint="eastAsia"/>
          <w:b/>
          <w:szCs w:val="24"/>
        </w:rPr>
        <w:t>論文公開年限有特別建議者</w:t>
      </w:r>
      <w:r w:rsidR="006A7C78" w:rsidRPr="00DA7DD7">
        <w:rPr>
          <w:rFonts w:hint="eastAsia"/>
          <w:b/>
          <w:szCs w:val="24"/>
        </w:rPr>
        <w:t>(</w:t>
      </w:r>
      <w:r w:rsidR="006A7C78" w:rsidRPr="00DA7DD7">
        <w:rPr>
          <w:rFonts w:hint="eastAsia"/>
          <w:b/>
          <w:szCs w:val="24"/>
        </w:rPr>
        <w:t>可分為</w:t>
      </w:r>
      <w:r w:rsidR="00DA7DD7">
        <w:rPr>
          <w:rFonts w:hint="eastAsia"/>
          <w:b/>
          <w:szCs w:val="24"/>
        </w:rPr>
        <w:t>論文系統內</w:t>
      </w:r>
      <w:r w:rsidR="006A7C78" w:rsidRPr="00DA7DD7">
        <w:rPr>
          <w:rFonts w:hint="eastAsia"/>
          <w:b/>
          <w:szCs w:val="24"/>
        </w:rPr>
        <w:t>全文檔案與紙本論文兩部份</w:t>
      </w:r>
      <w:r w:rsidR="006A7C78" w:rsidRPr="00DA7DD7">
        <w:rPr>
          <w:rFonts w:hint="eastAsia"/>
          <w:b/>
          <w:szCs w:val="24"/>
        </w:rPr>
        <w:t>)</w:t>
      </w:r>
      <w:r w:rsidR="00EC3A2B">
        <w:rPr>
          <w:rFonts w:hint="eastAsia"/>
          <w:b/>
          <w:szCs w:val="24"/>
        </w:rPr>
        <w:t>，</w:t>
      </w:r>
      <w:bookmarkStart w:id="0" w:name="_GoBack"/>
      <w:r w:rsidR="00EC3A2B">
        <w:rPr>
          <w:rFonts w:hint="eastAsia"/>
          <w:b/>
          <w:szCs w:val="24"/>
        </w:rPr>
        <w:t>請先與指導的學生</w:t>
      </w:r>
      <w:r w:rsidR="009B1E4C">
        <w:rPr>
          <w:rFonts w:hint="eastAsia"/>
          <w:b/>
          <w:szCs w:val="24"/>
        </w:rPr>
        <w:t>在</w:t>
      </w:r>
      <w:r w:rsidR="00EC3A2B">
        <w:rPr>
          <w:rFonts w:hint="eastAsia"/>
          <w:b/>
          <w:szCs w:val="24"/>
        </w:rPr>
        <w:t>上傳論文前</w:t>
      </w:r>
      <w:r w:rsidRPr="00DA7DD7">
        <w:rPr>
          <w:rFonts w:hint="eastAsia"/>
          <w:b/>
          <w:szCs w:val="24"/>
        </w:rPr>
        <w:t>達成共識</w:t>
      </w:r>
      <w:bookmarkEnd w:id="0"/>
      <w:r w:rsidRPr="00DA7DD7">
        <w:rPr>
          <w:rFonts w:hint="eastAsia"/>
          <w:b/>
          <w:szCs w:val="24"/>
        </w:rPr>
        <w:t>。</w:t>
      </w:r>
      <w:r w:rsidR="00CE5452" w:rsidRPr="00DA7DD7">
        <w:rPr>
          <w:rFonts w:hint="eastAsia"/>
          <w:b/>
          <w:szCs w:val="24"/>
        </w:rPr>
        <w:t>敬請各系</w:t>
      </w:r>
      <w:r w:rsidR="00CE5452" w:rsidRPr="00DA7DD7">
        <w:rPr>
          <w:rFonts w:hint="eastAsia"/>
          <w:b/>
          <w:szCs w:val="24"/>
        </w:rPr>
        <w:t>(</w:t>
      </w:r>
      <w:r w:rsidR="00CE5452" w:rsidRPr="00DA7DD7">
        <w:rPr>
          <w:rFonts w:hint="eastAsia"/>
          <w:b/>
          <w:szCs w:val="24"/>
        </w:rPr>
        <w:t>所</w:t>
      </w:r>
      <w:r w:rsidR="00CE5452" w:rsidRPr="00DA7DD7">
        <w:rPr>
          <w:rFonts w:hint="eastAsia"/>
          <w:b/>
          <w:szCs w:val="24"/>
        </w:rPr>
        <w:t>)</w:t>
      </w:r>
      <w:r w:rsidR="00CE5452" w:rsidRPr="00DA7DD7">
        <w:rPr>
          <w:rFonts w:hint="eastAsia"/>
          <w:b/>
          <w:szCs w:val="24"/>
        </w:rPr>
        <w:t>於畢業生論文口試期間進行宣導</w:t>
      </w:r>
      <w:r w:rsidR="00CE5452">
        <w:rPr>
          <w:rFonts w:hint="eastAsia"/>
          <w:b/>
          <w:szCs w:val="24"/>
        </w:rPr>
        <w:t>。</w:t>
      </w:r>
      <w:r w:rsidR="00E46AE4">
        <w:rPr>
          <w:rFonts w:hint="eastAsia"/>
          <w:b/>
          <w:szCs w:val="24"/>
        </w:rPr>
        <w:t>(2020/11/26)</w:t>
      </w:r>
    </w:p>
    <w:p w:rsidR="002F3EB3" w:rsidRDefault="002F3EB3" w:rsidP="00B13A2D">
      <w:pPr>
        <w:widowControl/>
        <w:spacing w:line="330" w:lineRule="atLeast"/>
        <w:jc w:val="both"/>
        <w:rPr>
          <w:rFonts w:ascii="Times New Roman" w:hAnsi="Times New Roman" w:cs="Times New Roman"/>
          <w:kern w:val="0"/>
          <w:szCs w:val="24"/>
        </w:rPr>
      </w:pPr>
    </w:p>
    <w:p w:rsidR="007A7009" w:rsidRPr="00CE5452" w:rsidRDefault="007A7009" w:rsidP="00B13A2D">
      <w:pPr>
        <w:widowControl/>
        <w:spacing w:line="330" w:lineRule="atLeast"/>
        <w:jc w:val="both"/>
        <w:rPr>
          <w:rFonts w:ascii="Times New Roman" w:hAnsi="Times New Roman" w:cs="Times New Roman"/>
          <w:b/>
          <w:kern w:val="0"/>
          <w:szCs w:val="24"/>
        </w:rPr>
      </w:pPr>
      <w:r w:rsidRPr="00CE5452">
        <w:rPr>
          <w:rFonts w:ascii="Times New Roman" w:hAnsi="Times New Roman" w:cs="Times New Roman" w:hint="eastAsia"/>
          <w:b/>
          <w:kern w:val="0"/>
          <w:szCs w:val="24"/>
        </w:rPr>
        <w:t>一、</w:t>
      </w:r>
      <w:r w:rsidR="00CE5452" w:rsidRPr="00CE5452">
        <w:rPr>
          <w:rFonts w:ascii="Times New Roman" w:hAnsi="Times New Roman" w:cs="Times New Roman" w:hint="eastAsia"/>
          <w:b/>
          <w:kern w:val="0"/>
          <w:szCs w:val="24"/>
        </w:rPr>
        <w:t>學位論文</w:t>
      </w:r>
      <w:r w:rsidRPr="00CE5452">
        <w:rPr>
          <w:rFonts w:ascii="Times New Roman" w:hAnsi="Times New Roman" w:cs="Times New Roman" w:hint="eastAsia"/>
          <w:b/>
          <w:kern w:val="0"/>
          <w:szCs w:val="24"/>
        </w:rPr>
        <w:t>全文</w:t>
      </w:r>
      <w:r w:rsidRPr="00CE5452">
        <w:rPr>
          <w:rFonts w:ascii="Times New Roman" w:hAnsi="Times New Roman" w:cs="Times New Roman" w:hint="eastAsia"/>
          <w:b/>
          <w:kern w:val="0"/>
          <w:szCs w:val="24"/>
        </w:rPr>
        <w:t>PDF</w:t>
      </w:r>
      <w:r w:rsidRPr="00CE5452">
        <w:rPr>
          <w:rFonts w:ascii="Times New Roman" w:hAnsi="Times New Roman" w:cs="Times New Roman" w:hint="eastAsia"/>
          <w:b/>
          <w:kern w:val="0"/>
          <w:szCs w:val="24"/>
        </w:rPr>
        <w:t>檔案</w:t>
      </w:r>
      <w:r w:rsidR="00CE5452" w:rsidRPr="00CE5452">
        <w:rPr>
          <w:rFonts w:ascii="Times New Roman" w:hAnsi="Times New Roman" w:cs="Times New Roman" w:hint="eastAsia"/>
          <w:b/>
          <w:kern w:val="0"/>
          <w:szCs w:val="24"/>
        </w:rPr>
        <w:t>分</w:t>
      </w:r>
      <w:r w:rsidR="00CE5452" w:rsidRPr="00CE5452">
        <w:rPr>
          <w:rFonts w:ascii="Times New Roman" w:hAnsi="Times New Roman" w:cs="Times New Roman" w:hint="eastAsia"/>
          <w:b/>
          <w:kern w:val="0"/>
          <w:szCs w:val="24"/>
        </w:rPr>
        <w:t>3</w:t>
      </w:r>
      <w:r w:rsidR="00CE5452" w:rsidRPr="00CE5452">
        <w:rPr>
          <w:rFonts w:ascii="Times New Roman" w:hAnsi="Times New Roman" w:cs="Times New Roman" w:hint="eastAsia"/>
          <w:b/>
          <w:kern w:val="0"/>
          <w:szCs w:val="24"/>
        </w:rPr>
        <w:t>個網域，畢業生直接在博碩士論文系統輸入年限</w:t>
      </w:r>
    </w:p>
    <w:p w:rsidR="007A7009" w:rsidRPr="00C231F2" w:rsidRDefault="007A7009" w:rsidP="007A7009">
      <w:pPr>
        <w:pStyle w:val="a9"/>
        <w:widowControl/>
        <w:numPr>
          <w:ilvl w:val="0"/>
          <w:numId w:val="2"/>
        </w:numPr>
        <w:spacing w:line="330" w:lineRule="atLeast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C231F2">
        <w:rPr>
          <w:rFonts w:ascii="Times New Roman" w:hAnsi="Times New Roman" w:cs="Times New Roman" w:hint="eastAsia"/>
          <w:kern w:val="0"/>
          <w:szCs w:val="24"/>
        </w:rPr>
        <w:t>本校區域網路</w:t>
      </w:r>
      <w:r w:rsidRPr="00C231F2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="00D5415A" w:rsidRPr="00C231F2">
        <w:rPr>
          <w:rFonts w:ascii="Times New Roman" w:hAnsi="Times New Roman" w:cs="Times New Roman"/>
          <w:kern w:val="0"/>
          <w:szCs w:val="24"/>
        </w:rPr>
        <w:t>IP: 140.118</w:t>
      </w:r>
      <w:r w:rsidR="00D5415A" w:rsidRPr="00C231F2">
        <w:rPr>
          <w:rFonts w:ascii="Times New Roman" w:hAnsi="Times New Roman" w:cs="Times New Roman"/>
          <w:kern w:val="0"/>
          <w:szCs w:val="24"/>
        </w:rPr>
        <w:t>開頭</w:t>
      </w:r>
      <w:r w:rsidRPr="00C231F2">
        <w:rPr>
          <w:rFonts w:ascii="Times New Roman" w:hAnsi="Times New Roman" w:cs="Times New Roman" w:hint="eastAsia"/>
          <w:kern w:val="0"/>
          <w:szCs w:val="24"/>
        </w:rPr>
        <w:t xml:space="preserve">  (</w:t>
      </w:r>
      <w:r w:rsidRPr="00C231F2">
        <w:rPr>
          <w:rFonts w:ascii="Times New Roman" w:hAnsi="Times New Roman" w:cs="Times New Roman" w:hint="eastAsia"/>
          <w:kern w:val="0"/>
          <w:szCs w:val="24"/>
        </w:rPr>
        <w:t>可輸入</w:t>
      </w:r>
      <w:r w:rsidRPr="00C231F2">
        <w:rPr>
          <w:rFonts w:ascii="Times New Roman" w:hAnsi="Times New Roman" w:cs="Times New Roman" w:hint="eastAsia"/>
          <w:kern w:val="0"/>
          <w:szCs w:val="24"/>
        </w:rPr>
        <w:t>0-5</w:t>
      </w:r>
      <w:r w:rsidRPr="00C231F2">
        <w:rPr>
          <w:rFonts w:ascii="Times New Roman" w:hAnsi="Times New Roman" w:cs="Times New Roman" w:hint="eastAsia"/>
          <w:kern w:val="0"/>
          <w:szCs w:val="24"/>
        </w:rPr>
        <w:t>年</w:t>
      </w:r>
      <w:r w:rsidRPr="00C231F2">
        <w:rPr>
          <w:rFonts w:ascii="Times New Roman" w:hAnsi="Times New Roman" w:cs="Times New Roman" w:hint="eastAsia"/>
          <w:kern w:val="0"/>
          <w:szCs w:val="24"/>
        </w:rPr>
        <w:t>) 0</w:t>
      </w:r>
      <w:r w:rsidRPr="00C231F2">
        <w:rPr>
          <w:rFonts w:ascii="Times New Roman" w:hAnsi="Times New Roman" w:cs="Times New Roman" w:hint="eastAsia"/>
          <w:kern w:val="0"/>
          <w:szCs w:val="24"/>
        </w:rPr>
        <w:t>為立即公開</w:t>
      </w:r>
    </w:p>
    <w:p w:rsidR="007A7009" w:rsidRPr="00C231F2" w:rsidRDefault="00CE5452" w:rsidP="007A7009">
      <w:pPr>
        <w:widowControl/>
        <w:spacing w:line="330" w:lineRule="atLeast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 w:rsidRPr="00C231F2">
        <w:rPr>
          <w:rFonts w:ascii="Times New Roman" w:hAnsi="Times New Roman" w:cs="Times New Roman" w:hint="eastAsia"/>
          <w:kern w:val="0"/>
          <w:szCs w:val="24"/>
        </w:rPr>
        <w:t xml:space="preserve">    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本學期最多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5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年後公開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 xml:space="preserve">  (109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學年度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 xml:space="preserve"> 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第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2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學期</w:t>
      </w:r>
      <w:r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起：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改為最多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10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年</w:t>
      </w:r>
      <w:r w:rsidR="007A7009" w:rsidRPr="00C231F2">
        <w:rPr>
          <w:rFonts w:ascii="Times New Roman" w:hAnsi="Times New Roman" w:cs="Times New Roman" w:hint="eastAsia"/>
          <w:color w:val="FF0000"/>
          <w:kern w:val="0"/>
          <w:szCs w:val="24"/>
        </w:rPr>
        <w:t>)</w:t>
      </w:r>
    </w:p>
    <w:p w:rsidR="007A7009" w:rsidRPr="00C231F2" w:rsidRDefault="007A7009" w:rsidP="007A7009">
      <w:pPr>
        <w:pStyle w:val="a9"/>
        <w:widowControl/>
        <w:numPr>
          <w:ilvl w:val="0"/>
          <w:numId w:val="2"/>
        </w:numPr>
        <w:spacing w:line="330" w:lineRule="atLeast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C231F2">
        <w:rPr>
          <w:rFonts w:ascii="Times New Roman" w:hAnsi="Times New Roman" w:cs="Times New Roman" w:hint="eastAsia"/>
          <w:kern w:val="0"/>
          <w:szCs w:val="24"/>
        </w:rPr>
        <w:t>校外網際網路</w:t>
      </w:r>
      <w:r w:rsidRPr="00C231F2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Pr="00C231F2">
        <w:rPr>
          <w:rFonts w:ascii="Times New Roman" w:hAnsi="Times New Roman" w:cs="Times New Roman" w:hint="eastAsia"/>
          <w:kern w:val="0"/>
          <w:szCs w:val="24"/>
        </w:rPr>
        <w:t>可輸入</w:t>
      </w:r>
      <w:r w:rsidRPr="00C231F2">
        <w:rPr>
          <w:rFonts w:ascii="Times New Roman" w:hAnsi="Times New Roman" w:cs="Times New Roman" w:hint="eastAsia"/>
          <w:kern w:val="0"/>
          <w:szCs w:val="24"/>
        </w:rPr>
        <w:t>0-99</w:t>
      </w:r>
      <w:r w:rsidRPr="00C231F2">
        <w:rPr>
          <w:rFonts w:ascii="Times New Roman" w:hAnsi="Times New Roman" w:cs="Times New Roman" w:hint="eastAsia"/>
          <w:kern w:val="0"/>
          <w:szCs w:val="24"/>
        </w:rPr>
        <w:t>年</w:t>
      </w:r>
      <w:r w:rsidRPr="00C231F2">
        <w:rPr>
          <w:rFonts w:ascii="Times New Roman" w:hAnsi="Times New Roman" w:cs="Times New Roman" w:hint="eastAsia"/>
          <w:kern w:val="0"/>
          <w:szCs w:val="24"/>
        </w:rPr>
        <w:t>)    0</w:t>
      </w:r>
      <w:r w:rsidRPr="00C231F2">
        <w:rPr>
          <w:rFonts w:ascii="Times New Roman" w:hAnsi="Times New Roman" w:cs="Times New Roman" w:hint="eastAsia"/>
          <w:kern w:val="0"/>
          <w:szCs w:val="24"/>
        </w:rPr>
        <w:t>為立即公開、</w:t>
      </w:r>
      <w:r w:rsidRPr="00C231F2">
        <w:rPr>
          <w:rFonts w:ascii="Times New Roman" w:hAnsi="Times New Roman" w:cs="Times New Roman" w:hint="eastAsia"/>
          <w:kern w:val="0"/>
          <w:szCs w:val="24"/>
        </w:rPr>
        <w:t>99</w:t>
      </w:r>
      <w:r w:rsidRPr="00C231F2">
        <w:rPr>
          <w:rFonts w:ascii="Times New Roman" w:hAnsi="Times New Roman" w:cs="Times New Roman" w:hint="eastAsia"/>
          <w:kern w:val="0"/>
          <w:szCs w:val="24"/>
        </w:rPr>
        <w:t>年</w:t>
      </w:r>
      <w:r w:rsidR="006A7C78" w:rsidRPr="00C231F2">
        <w:rPr>
          <w:rFonts w:ascii="Times New Roman" w:hAnsi="Times New Roman" w:cs="Times New Roman" w:hint="eastAsia"/>
          <w:kern w:val="0"/>
          <w:szCs w:val="24"/>
        </w:rPr>
        <w:t>為</w:t>
      </w:r>
      <w:r w:rsidRPr="00C231F2">
        <w:rPr>
          <w:rFonts w:ascii="Times New Roman" w:hAnsi="Times New Roman" w:cs="Times New Roman" w:hint="eastAsia"/>
          <w:kern w:val="0"/>
          <w:szCs w:val="24"/>
        </w:rPr>
        <w:t>永不公開</w:t>
      </w:r>
    </w:p>
    <w:p w:rsidR="007A7009" w:rsidRPr="00C231F2" w:rsidRDefault="007A7009" w:rsidP="007A7009">
      <w:pPr>
        <w:pStyle w:val="a9"/>
        <w:widowControl/>
        <w:numPr>
          <w:ilvl w:val="0"/>
          <w:numId w:val="2"/>
        </w:numPr>
        <w:spacing w:line="330" w:lineRule="atLeast"/>
        <w:ind w:leftChars="0"/>
        <w:jc w:val="both"/>
        <w:rPr>
          <w:rFonts w:ascii="Times New Roman" w:hAnsi="Times New Roman" w:cs="Times New Roman"/>
          <w:kern w:val="0"/>
          <w:szCs w:val="24"/>
        </w:rPr>
      </w:pPr>
      <w:r w:rsidRPr="00C231F2">
        <w:rPr>
          <w:rFonts w:ascii="Times New Roman" w:hAnsi="Times New Roman" w:cs="Times New Roman" w:hint="eastAsia"/>
          <w:kern w:val="0"/>
          <w:szCs w:val="24"/>
        </w:rPr>
        <w:t>國家圖書館</w:t>
      </w:r>
      <w:r w:rsidR="00CE5452" w:rsidRPr="00C231F2">
        <w:rPr>
          <w:rFonts w:ascii="Times New Roman" w:hAnsi="Times New Roman" w:cs="Times New Roman" w:hint="eastAsia"/>
          <w:kern w:val="0"/>
          <w:szCs w:val="24"/>
        </w:rPr>
        <w:t>論文</w:t>
      </w:r>
      <w:r w:rsidRPr="00C231F2">
        <w:rPr>
          <w:rFonts w:ascii="Times New Roman" w:hAnsi="Times New Roman" w:cs="Times New Roman" w:hint="eastAsia"/>
          <w:kern w:val="0"/>
          <w:szCs w:val="24"/>
        </w:rPr>
        <w:t>系統</w:t>
      </w:r>
      <w:r w:rsidRPr="00C231F2"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Pr="00C231F2">
        <w:rPr>
          <w:rFonts w:ascii="Times New Roman" w:hAnsi="Times New Roman" w:cs="Times New Roman" w:hint="eastAsia"/>
          <w:kern w:val="0"/>
          <w:szCs w:val="24"/>
        </w:rPr>
        <w:t>可輸入</w:t>
      </w:r>
      <w:r w:rsidRPr="00C231F2">
        <w:rPr>
          <w:rFonts w:ascii="Times New Roman" w:hAnsi="Times New Roman" w:cs="Times New Roman" w:hint="eastAsia"/>
          <w:kern w:val="0"/>
          <w:szCs w:val="24"/>
        </w:rPr>
        <w:t>0-99</w:t>
      </w:r>
      <w:r w:rsidRPr="00C231F2">
        <w:rPr>
          <w:rFonts w:ascii="Times New Roman" w:hAnsi="Times New Roman" w:cs="Times New Roman" w:hint="eastAsia"/>
          <w:kern w:val="0"/>
          <w:szCs w:val="24"/>
        </w:rPr>
        <w:t>年</w:t>
      </w:r>
      <w:r w:rsidRPr="00C231F2">
        <w:rPr>
          <w:rFonts w:ascii="Times New Roman" w:hAnsi="Times New Roman" w:cs="Times New Roman" w:hint="eastAsia"/>
          <w:kern w:val="0"/>
          <w:szCs w:val="24"/>
        </w:rPr>
        <w:t>)  0</w:t>
      </w:r>
      <w:r w:rsidRPr="00C231F2">
        <w:rPr>
          <w:rFonts w:ascii="Times New Roman" w:hAnsi="Times New Roman" w:cs="Times New Roman" w:hint="eastAsia"/>
          <w:kern w:val="0"/>
          <w:szCs w:val="24"/>
        </w:rPr>
        <w:t>為立即公開、</w:t>
      </w:r>
      <w:r w:rsidRPr="00C231F2">
        <w:rPr>
          <w:rFonts w:ascii="Times New Roman" w:hAnsi="Times New Roman" w:cs="Times New Roman" w:hint="eastAsia"/>
          <w:kern w:val="0"/>
          <w:szCs w:val="24"/>
        </w:rPr>
        <w:t>99</w:t>
      </w:r>
      <w:r w:rsidRPr="00C231F2">
        <w:rPr>
          <w:rFonts w:ascii="Times New Roman" w:hAnsi="Times New Roman" w:cs="Times New Roman" w:hint="eastAsia"/>
          <w:kern w:val="0"/>
          <w:szCs w:val="24"/>
        </w:rPr>
        <w:t>年</w:t>
      </w:r>
      <w:r w:rsidR="006A7C78" w:rsidRPr="00C231F2">
        <w:rPr>
          <w:rFonts w:ascii="Times New Roman" w:hAnsi="Times New Roman" w:cs="Times New Roman" w:hint="eastAsia"/>
          <w:kern w:val="0"/>
          <w:szCs w:val="24"/>
        </w:rPr>
        <w:t>為</w:t>
      </w:r>
      <w:r w:rsidRPr="00C231F2">
        <w:rPr>
          <w:rFonts w:ascii="Times New Roman" w:hAnsi="Times New Roman" w:cs="Times New Roman" w:hint="eastAsia"/>
          <w:kern w:val="0"/>
          <w:szCs w:val="24"/>
        </w:rPr>
        <w:t>永不公開</w:t>
      </w:r>
    </w:p>
    <w:p w:rsidR="002F3EB3" w:rsidRPr="007A7009" w:rsidRDefault="002F3EB3" w:rsidP="002F3EB3">
      <w:pPr>
        <w:pStyle w:val="a9"/>
        <w:widowControl/>
        <w:spacing w:line="330" w:lineRule="atLeast"/>
        <w:ind w:leftChars="0"/>
        <w:jc w:val="both"/>
        <w:rPr>
          <w:rFonts w:ascii="Times New Roman" w:hAnsi="Times New Roman" w:cs="Times New Roman"/>
          <w:kern w:val="0"/>
          <w:szCs w:val="24"/>
        </w:rPr>
      </w:pPr>
    </w:p>
    <w:p w:rsidR="007A7009" w:rsidRPr="00CE5452" w:rsidRDefault="007A7009" w:rsidP="00B13A2D">
      <w:pPr>
        <w:widowControl/>
        <w:spacing w:line="330" w:lineRule="atLeast"/>
        <w:jc w:val="both"/>
        <w:rPr>
          <w:b/>
          <w:szCs w:val="24"/>
        </w:rPr>
      </w:pPr>
      <w:r w:rsidRPr="00CE5452">
        <w:rPr>
          <w:rFonts w:ascii="Times New Roman" w:hAnsi="Times New Roman" w:cs="Times New Roman" w:hint="eastAsia"/>
          <w:b/>
          <w:kern w:val="0"/>
          <w:szCs w:val="24"/>
        </w:rPr>
        <w:t>二、</w:t>
      </w:r>
      <w:r w:rsidR="002F3EB3" w:rsidRPr="00CE5452">
        <w:rPr>
          <w:rFonts w:hint="eastAsia"/>
          <w:b/>
          <w:szCs w:val="24"/>
        </w:rPr>
        <w:t>紙本</w:t>
      </w:r>
      <w:r w:rsidR="00CE5452">
        <w:rPr>
          <w:rFonts w:hint="eastAsia"/>
          <w:b/>
          <w:szCs w:val="24"/>
        </w:rPr>
        <w:t>之學位</w:t>
      </w:r>
      <w:r w:rsidR="002F3EB3" w:rsidRPr="00CE5452">
        <w:rPr>
          <w:rFonts w:hint="eastAsia"/>
          <w:b/>
          <w:szCs w:val="24"/>
        </w:rPr>
        <w:t>論文</w:t>
      </w:r>
      <w:r w:rsidR="009B0185">
        <w:rPr>
          <w:rFonts w:hint="eastAsia"/>
          <w:b/>
          <w:szCs w:val="24"/>
        </w:rPr>
        <w:t xml:space="preserve"> (</w:t>
      </w:r>
      <w:r w:rsidR="009B0185">
        <w:rPr>
          <w:rFonts w:hint="eastAsia"/>
          <w:b/>
          <w:szCs w:val="24"/>
        </w:rPr>
        <w:t>繳交至台科大圖書館與國家圖書館的紙本論文</w:t>
      </w:r>
      <w:r w:rsidR="009B0185">
        <w:rPr>
          <w:rFonts w:hint="eastAsia"/>
          <w:b/>
          <w:szCs w:val="24"/>
        </w:rPr>
        <w:t>)</w:t>
      </w:r>
    </w:p>
    <w:p w:rsidR="007A7009" w:rsidRPr="006A7C78" w:rsidRDefault="007A7009" w:rsidP="00B13A2D">
      <w:pPr>
        <w:widowControl/>
        <w:spacing w:line="330" w:lineRule="atLeast"/>
        <w:jc w:val="both"/>
        <w:rPr>
          <w:rFonts w:ascii="Times New Roman" w:hAnsi="Times New Roman" w:cs="Times New Roman"/>
          <w:color w:val="FF0000"/>
          <w:kern w:val="0"/>
          <w:szCs w:val="24"/>
        </w:rPr>
      </w:pPr>
      <w:r>
        <w:rPr>
          <w:rFonts w:hint="eastAsia"/>
          <w:szCs w:val="24"/>
        </w:rPr>
        <w:t>若</w:t>
      </w:r>
      <w:r w:rsidR="00CE5452">
        <w:rPr>
          <w:rFonts w:hint="eastAsia"/>
          <w:szCs w:val="24"/>
        </w:rPr>
        <w:t>學位</w:t>
      </w:r>
      <w:r w:rsidR="006A7C78">
        <w:rPr>
          <w:rFonts w:hint="eastAsia"/>
          <w:szCs w:val="24"/>
        </w:rPr>
        <w:t>論文內容</w:t>
      </w:r>
      <w:r>
        <w:rPr>
          <w:rFonts w:hint="eastAsia"/>
          <w:szCs w:val="24"/>
        </w:rPr>
        <w:t>有專利申請、機密等需求，</w:t>
      </w:r>
      <w:r w:rsidR="006A7C78">
        <w:rPr>
          <w:rFonts w:hint="eastAsia"/>
          <w:szCs w:val="24"/>
        </w:rPr>
        <w:t>畢業生</w:t>
      </w:r>
      <w:r w:rsidR="00D8265B">
        <w:rPr>
          <w:rFonts w:hint="eastAsia"/>
          <w:szCs w:val="24"/>
        </w:rPr>
        <w:t>須</w:t>
      </w:r>
      <w:r>
        <w:rPr>
          <w:rFonts w:hint="eastAsia"/>
          <w:szCs w:val="24"/>
        </w:rPr>
        <w:t>填寫</w:t>
      </w:r>
      <w:r w:rsidR="006A7C78">
        <w:rPr>
          <w:rFonts w:hint="eastAsia"/>
          <w:szCs w:val="24"/>
        </w:rPr>
        <w:t>《</w:t>
      </w:r>
      <w:r>
        <w:rPr>
          <w:rFonts w:hint="eastAsia"/>
          <w:szCs w:val="24"/>
        </w:rPr>
        <w:t>紙本延後公開申請書</w:t>
      </w:r>
      <w:r w:rsidR="006A7C78">
        <w:rPr>
          <w:rFonts w:hint="eastAsia"/>
          <w:szCs w:val="24"/>
        </w:rPr>
        <w:t>》</w:t>
      </w:r>
      <w:r>
        <w:rPr>
          <w:rFonts w:hint="eastAsia"/>
          <w:szCs w:val="24"/>
        </w:rPr>
        <w:t>，</w:t>
      </w:r>
      <w:r w:rsidR="00CE5452">
        <w:rPr>
          <w:rFonts w:hint="eastAsia"/>
          <w:szCs w:val="24"/>
        </w:rPr>
        <w:t>至各單位</w:t>
      </w:r>
      <w:r>
        <w:rPr>
          <w:rFonts w:hint="eastAsia"/>
          <w:szCs w:val="24"/>
        </w:rPr>
        <w:t>完成核章</w:t>
      </w:r>
      <w:r w:rsidR="006A7C78">
        <w:rPr>
          <w:rFonts w:hint="eastAsia"/>
          <w:szCs w:val="24"/>
        </w:rPr>
        <w:t>後</w:t>
      </w:r>
      <w:r>
        <w:rPr>
          <w:rFonts w:hint="eastAsia"/>
          <w:szCs w:val="24"/>
        </w:rPr>
        <w:t>裝訂至紙本論文第一頁。</w:t>
      </w:r>
      <w:r w:rsidRPr="006A7C78">
        <w:rPr>
          <w:rFonts w:hint="eastAsia"/>
          <w:color w:val="FF0000"/>
          <w:szCs w:val="24"/>
        </w:rPr>
        <w:t>最多可</w:t>
      </w:r>
      <w:r w:rsidR="006A7C78" w:rsidRPr="006A7C78">
        <w:rPr>
          <w:rFonts w:hint="eastAsia"/>
          <w:color w:val="FF0000"/>
          <w:szCs w:val="24"/>
        </w:rPr>
        <w:t>延後</w:t>
      </w:r>
      <w:r w:rsidRPr="006A7C78">
        <w:rPr>
          <w:rFonts w:hint="eastAsia"/>
          <w:color w:val="FF0000"/>
          <w:szCs w:val="24"/>
        </w:rPr>
        <w:t>至</w:t>
      </w:r>
      <w:r w:rsidRPr="006A7C78">
        <w:rPr>
          <w:rFonts w:hint="eastAsia"/>
          <w:color w:val="FF0000"/>
          <w:szCs w:val="24"/>
        </w:rPr>
        <w:t>5</w:t>
      </w:r>
      <w:r w:rsidRPr="006A7C78">
        <w:rPr>
          <w:rFonts w:hint="eastAsia"/>
          <w:color w:val="FF0000"/>
          <w:szCs w:val="24"/>
        </w:rPr>
        <w:t>年後公開。</w:t>
      </w:r>
    </w:p>
    <w:p w:rsidR="000B0B13" w:rsidRPr="006A7C78" w:rsidRDefault="000B0B13" w:rsidP="006A7C78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color w:val="FF0000"/>
          <w:sz w:val="28"/>
          <w:szCs w:val="28"/>
        </w:rPr>
      </w:pPr>
    </w:p>
    <w:p w:rsidR="00AE5FD1" w:rsidRPr="00DA7DD7" w:rsidRDefault="00AE5FD1" w:rsidP="006A7C78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</w:pPr>
    </w:p>
    <w:p w:rsidR="002F3EB3" w:rsidRPr="00DA7DD7" w:rsidRDefault="00AE5FD1" w:rsidP="006A7C78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</w:pPr>
      <w:r w:rsidRPr="00DA7DD7"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  <w:t>If the advisor(s) have special suggestion for</w:t>
      </w:r>
      <w:r w:rsidR="00DA7DD7" w:rsidRPr="00DA7DD7"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  <w:t xml:space="preserve"> </w:t>
      </w:r>
      <w:r w:rsidR="00DA7DD7" w:rsidRPr="00DA7DD7">
        <w:rPr>
          <w:rStyle w:val="ab"/>
          <w:rFonts w:asciiTheme="majorHAnsi" w:eastAsiaTheme="majorEastAsia" w:hAnsiTheme="majorHAnsi" w:cstheme="majorHAnsi"/>
          <w:b/>
          <w:i w:val="0"/>
          <w:iCs w:val="0"/>
          <w:sz w:val="28"/>
          <w:szCs w:val="28"/>
          <w:shd w:val="clear" w:color="auto" w:fill="FFFFFF"/>
        </w:rPr>
        <w:t>thesis/dissertation</w:t>
      </w:r>
      <w:r w:rsidR="00DA7DD7" w:rsidRPr="00DA7DD7"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  <w:t xml:space="preserve"> e</w:t>
      </w:r>
      <w:r w:rsidRPr="00DA7DD7">
        <w:rPr>
          <w:rStyle w:val="ab"/>
          <w:rFonts w:asciiTheme="majorHAnsi" w:hAnsiTheme="majorHAnsi" w:cstheme="majorHAnsi"/>
          <w:b/>
          <w:i w:val="0"/>
          <w:iCs w:val="0"/>
          <w:sz w:val="28"/>
          <w:szCs w:val="28"/>
        </w:rPr>
        <w:t xml:space="preserve">mbargo (access settings for campus Access /Internet / National Library of TW), please discuss with the graduates </w:t>
      </w:r>
      <w:r w:rsidRPr="00DA7DD7">
        <w:rPr>
          <w:rStyle w:val="ab"/>
          <w:rFonts w:asciiTheme="majorHAnsi" w:hAnsiTheme="majorHAnsi" w:cstheme="majorHAnsi"/>
          <w:b/>
          <w:i w:val="0"/>
          <w:sz w:val="28"/>
          <w:szCs w:val="28"/>
        </w:rPr>
        <w:t>in advance.</w:t>
      </w:r>
    </w:p>
    <w:p w:rsidR="00AE5FD1" w:rsidRPr="002F3EB3" w:rsidRDefault="00AE5FD1" w:rsidP="00AE5FD1">
      <w:pPr>
        <w:rPr>
          <w:szCs w:val="24"/>
        </w:rPr>
      </w:pP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  <w:shd w:val="clear" w:color="auto" w:fill="FFFFFF"/>
        </w:rPr>
      </w:pPr>
      <w:r w:rsidRPr="00AE5FD1">
        <w:rPr>
          <w:rStyle w:val="ab"/>
          <w:rFonts w:asciiTheme="majorHAnsi" w:hAnsiTheme="majorHAnsi" w:cstheme="majorHAnsi"/>
          <w:i w:val="0"/>
          <w:sz w:val="28"/>
          <w:szCs w:val="28"/>
          <w:shd w:val="clear" w:color="auto" w:fill="FFFFFF"/>
        </w:rPr>
        <w:t>1.PDF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 xml:space="preserve"> Fulltext</w:t>
      </w:r>
      <w:r w:rsidR="00CE5452">
        <w:rPr>
          <w:rStyle w:val="ab"/>
          <w:rFonts w:asciiTheme="majorHAnsi" w:hAnsiTheme="majorHAnsi" w:cstheme="majorHAnsi" w:hint="eastAsia"/>
          <w:i w:val="0"/>
          <w:sz w:val="28"/>
          <w:szCs w:val="28"/>
        </w:rPr>
        <w:t>:</w:t>
      </w:r>
      <w:r w:rsidR="00CE5452" w:rsidRPr="00CE5452">
        <w:t xml:space="preserve"> </w:t>
      </w:r>
      <w:r w:rsidR="00CE5452" w:rsidRPr="00CE5452">
        <w:rPr>
          <w:rStyle w:val="ab"/>
          <w:rFonts w:asciiTheme="majorHAnsi" w:hAnsiTheme="majorHAnsi" w:cstheme="majorHAnsi"/>
          <w:i w:val="0"/>
          <w:sz w:val="28"/>
          <w:szCs w:val="28"/>
        </w:rPr>
        <w:t>divided into or consisting of three parts</w:t>
      </w: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</w:rPr>
      </w:pP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(1) On-campus</w:t>
      </w:r>
      <w:r w:rsidR="00D5415A" w:rsidRPr="00D5415A">
        <w:t xml:space="preserve"> </w:t>
      </w:r>
      <w:r w:rsidR="00D5415A">
        <w:rPr>
          <w:rFonts w:hint="eastAsia"/>
        </w:rPr>
        <w:t xml:space="preserve">( </w:t>
      </w:r>
      <w:r w:rsidR="00D5415A" w:rsidRPr="00D5415A">
        <w:rPr>
          <w:rStyle w:val="ab"/>
          <w:rFonts w:asciiTheme="majorHAnsi" w:hAnsiTheme="majorHAnsi" w:cstheme="majorHAnsi"/>
          <w:i w:val="0"/>
          <w:sz w:val="28"/>
          <w:szCs w:val="28"/>
        </w:rPr>
        <w:t>IP address range owned by</w:t>
      </w:r>
      <w:r w:rsidR="00D5415A">
        <w:rPr>
          <w:rStyle w:val="ab"/>
          <w:rFonts w:asciiTheme="majorHAnsi" w:hAnsiTheme="majorHAnsi" w:cstheme="majorHAnsi" w:hint="eastAsia"/>
          <w:i w:val="0"/>
          <w:sz w:val="28"/>
          <w:szCs w:val="28"/>
        </w:rPr>
        <w:t xml:space="preserve"> 140.118)</w:t>
      </w:r>
    </w:p>
    <w:p w:rsidR="002F3EB3" w:rsidRPr="00AE5FD1" w:rsidRDefault="002F3EB3" w:rsidP="00C231F2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</w:rPr>
      </w:pP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This Semester cannot exceed 5 year</w:t>
      </w:r>
      <w:r w:rsidR="007921C6">
        <w:rPr>
          <w:rStyle w:val="ab"/>
          <w:rFonts w:asciiTheme="majorHAnsi" w:hAnsiTheme="majorHAnsi" w:cstheme="majorHAnsi"/>
          <w:i w:val="0"/>
          <w:sz w:val="28"/>
          <w:szCs w:val="28"/>
        </w:rPr>
        <w:t>s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 xml:space="preserve"> . </w:t>
      </w:r>
      <w:r w:rsidR="00C231F2"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(</w:t>
      </w:r>
      <w:r w:rsidR="00C231F2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ETD system input 0-</w:t>
      </w:r>
      <w:r w:rsidR="00C231F2">
        <w:rPr>
          <w:rStyle w:val="ab"/>
          <w:rFonts w:asciiTheme="majorHAnsi" w:eastAsiaTheme="majorEastAsia" w:hAnsiTheme="majorHAnsi" w:cstheme="majorHAnsi" w:hint="eastAsia"/>
          <w:i w:val="0"/>
          <w:iCs w:val="0"/>
          <w:sz w:val="28"/>
          <w:szCs w:val="28"/>
          <w:shd w:val="clear" w:color="auto" w:fill="FFFFFF"/>
        </w:rPr>
        <w:t>5</w:t>
      </w:r>
      <w:r w:rsidR="00C231F2"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year</w:t>
      </w:r>
      <w:r w:rsidR="00C231F2"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s</w:t>
      </w:r>
      <w:r w:rsidR="006F32E0">
        <w:rPr>
          <w:rStyle w:val="ab"/>
          <w:rFonts w:asciiTheme="majorHAnsi" w:eastAsiaTheme="majorEastAsia" w:hAnsiTheme="majorHAnsi" w:cstheme="majorHAnsi" w:hint="eastAsia"/>
          <w:i w:val="0"/>
          <w:sz w:val="28"/>
          <w:szCs w:val="28"/>
        </w:rPr>
        <w:t xml:space="preserve"> </w:t>
      </w:r>
      <w:r w:rsidR="00C231F2"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)</w:t>
      </w:r>
    </w:p>
    <w:p w:rsidR="002F3EB3" w:rsidRPr="00C231F2" w:rsidRDefault="002F3EB3" w:rsidP="00C231F2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</w:rPr>
      </w:pPr>
      <w:r w:rsidRPr="006A7C78">
        <w:rPr>
          <w:rStyle w:val="ab"/>
          <w:rFonts w:asciiTheme="majorHAnsi" w:hAnsiTheme="majorHAnsi" w:cstheme="majorHAnsi"/>
          <w:i w:val="0"/>
          <w:color w:val="FF0000"/>
          <w:sz w:val="28"/>
          <w:szCs w:val="28"/>
        </w:rPr>
        <w:t>2nd Semester of the 109th Academic Year cannot exceed 10 year</w:t>
      </w:r>
      <w:r w:rsidR="007921C6" w:rsidRPr="006A7C78">
        <w:rPr>
          <w:rStyle w:val="ab"/>
          <w:rFonts w:asciiTheme="majorHAnsi" w:hAnsiTheme="majorHAnsi" w:cstheme="majorHAnsi"/>
          <w:i w:val="0"/>
          <w:color w:val="FF0000"/>
          <w:sz w:val="28"/>
          <w:szCs w:val="28"/>
        </w:rPr>
        <w:t>s</w:t>
      </w:r>
      <w:r w:rsidR="00D5415A">
        <w:rPr>
          <w:rStyle w:val="ab"/>
          <w:rFonts w:asciiTheme="majorHAnsi" w:hAnsiTheme="majorHAnsi" w:cstheme="majorHAnsi" w:hint="eastAsia"/>
          <w:i w:val="0"/>
          <w:color w:val="FF0000"/>
          <w:sz w:val="28"/>
          <w:szCs w:val="28"/>
        </w:rPr>
        <w:t>.</w:t>
      </w:r>
      <w:r w:rsidR="00C231F2"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 xml:space="preserve"> (</w:t>
      </w:r>
      <w:r w:rsidR="00C231F2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ETD system input 0-</w:t>
      </w:r>
      <w:r w:rsidR="00C231F2">
        <w:rPr>
          <w:rStyle w:val="ab"/>
          <w:rFonts w:asciiTheme="majorHAnsi" w:eastAsiaTheme="majorEastAsia" w:hAnsiTheme="majorHAnsi" w:cstheme="majorHAnsi" w:hint="eastAsia"/>
          <w:i w:val="0"/>
          <w:iCs w:val="0"/>
          <w:sz w:val="28"/>
          <w:szCs w:val="28"/>
          <w:shd w:val="clear" w:color="auto" w:fill="FFFFFF"/>
        </w:rPr>
        <w:t>10</w:t>
      </w:r>
      <w:r w:rsidR="00C231F2"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year</w:t>
      </w:r>
      <w:r w:rsidR="00C231F2"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s</w:t>
      </w:r>
      <w:r w:rsidR="00C231F2"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)</w:t>
      </w: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</w:rPr>
      </w:pPr>
      <w:r w:rsidRPr="00AE5FD1">
        <w:rPr>
          <w:rStyle w:val="ab"/>
          <w:rFonts w:asciiTheme="majorHAnsi" w:hAnsiTheme="majorHAnsi" w:cstheme="majorHAnsi"/>
          <w:i w:val="0"/>
          <w:sz w:val="28"/>
          <w:szCs w:val="28"/>
          <w:shd w:val="clear" w:color="auto" w:fill="FFFFFF"/>
        </w:rPr>
        <w:t>(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 xml:space="preserve">2) 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Public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 xml:space="preserve"> Access (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ETD system input 0-99 year</w:t>
      </w:r>
      <w:r w:rsidR="006A7C78"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s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)</w:t>
      </w: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hAnsiTheme="majorHAnsi" w:cstheme="majorHAnsi"/>
          <w:i w:val="0"/>
          <w:sz w:val="28"/>
          <w:szCs w:val="28"/>
        </w:rPr>
      </w:pP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(3) National Central Library (</w:t>
      </w:r>
      <w:r w:rsidR="00AE5FD1">
        <w:rPr>
          <w:rStyle w:val="ab"/>
          <w:rFonts w:asciiTheme="majorHAnsi" w:hAnsiTheme="majorHAnsi" w:cstheme="majorHAnsi"/>
          <w:i w:val="0"/>
          <w:sz w:val="28"/>
          <w:szCs w:val="28"/>
        </w:rPr>
        <w:t>in Taiwan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) (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ETD system input 0-99 year</w:t>
      </w:r>
      <w:r w:rsidR="006A7C78"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s</w:t>
      </w:r>
      <w:r w:rsidRPr="00AE5FD1">
        <w:rPr>
          <w:rStyle w:val="ab"/>
          <w:rFonts w:asciiTheme="majorHAnsi" w:hAnsiTheme="majorHAnsi" w:cstheme="majorHAnsi"/>
          <w:i w:val="0"/>
          <w:sz w:val="28"/>
          <w:szCs w:val="28"/>
        </w:rPr>
        <w:t>)</w:t>
      </w: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sz w:val="28"/>
          <w:szCs w:val="28"/>
        </w:rPr>
      </w:pPr>
      <w:r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*0 year means making it available for public access immediately. 99 years means Never</w:t>
      </w:r>
      <w:r w:rsidR="006A7C78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 xml:space="preserve"> open</w:t>
      </w:r>
      <w:r w:rsidRPr="00AE5FD1">
        <w:rPr>
          <w:rStyle w:val="ab"/>
          <w:rFonts w:asciiTheme="majorHAnsi" w:eastAsiaTheme="majorEastAsia" w:hAnsiTheme="majorHAnsi" w:cstheme="majorHAnsi"/>
          <w:i w:val="0"/>
          <w:sz w:val="28"/>
          <w:szCs w:val="28"/>
        </w:rPr>
        <w:t>.</w:t>
      </w:r>
      <w:r w:rsidRPr="00AE5FD1">
        <w:rPr>
          <w:rFonts w:asciiTheme="majorHAnsi" w:hAnsiTheme="majorHAnsi" w:cstheme="majorHAnsi"/>
          <w:sz w:val="28"/>
          <w:szCs w:val="28"/>
        </w:rPr>
        <w:br/>
      </w:r>
    </w:p>
    <w:p w:rsidR="002F3EB3" w:rsidRPr="00AE5FD1" w:rsidRDefault="002F3EB3" w:rsidP="002F3EB3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</w:pPr>
      <w:r w:rsidRPr="00AE5FD1">
        <w:rPr>
          <w:rStyle w:val="ab"/>
          <w:rFonts w:asciiTheme="majorHAnsi" w:eastAsiaTheme="majorEastAsia" w:hAnsiTheme="majorHAnsi" w:cstheme="majorHAnsi" w:hint="eastAsia"/>
          <w:i w:val="0"/>
          <w:iCs w:val="0"/>
          <w:sz w:val="28"/>
          <w:szCs w:val="28"/>
          <w:shd w:val="clear" w:color="auto" w:fill="FFFFFF"/>
        </w:rPr>
        <w:t>2.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</w:t>
      </w:r>
      <w:r w:rsidR="00AE5FD1"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 </w:t>
      </w:r>
      <w:r w:rsid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T</w:t>
      </w:r>
      <w:r w:rsidR="00AE5FD1"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he paper copy of thesis/dissertation:</w:t>
      </w:r>
    </w:p>
    <w:p w:rsidR="00AE5FD1" w:rsidRPr="00AE5FD1" w:rsidRDefault="00AE5FD1" w:rsidP="00AE5FD1">
      <w:pPr>
        <w:widowControl/>
        <w:spacing w:line="330" w:lineRule="atLeast"/>
        <w:ind w:left="140" w:hangingChars="50" w:hanging="140"/>
        <w:jc w:val="both"/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</w:pP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If the thesis contains information pertaining to the secret, filing for patent registration.</w:t>
      </w:r>
      <w:r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Please fill out "Application for delayed public release of thesis/dissertation" notarized by several Devel</w:t>
      </w:r>
      <w:r w:rsidR="006A7C78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>opments. Get your form stamped and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inserted into a paper copy of</w:t>
      </w:r>
      <w:r w:rsidR="007921C6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the</w:t>
      </w:r>
      <w:r w:rsidRPr="00AE5FD1">
        <w:rPr>
          <w:rStyle w:val="ab"/>
          <w:rFonts w:asciiTheme="majorHAnsi" w:eastAsiaTheme="majorEastAsia" w:hAnsiTheme="majorHAnsi" w:cstheme="majorHAnsi"/>
          <w:i w:val="0"/>
          <w:iCs w:val="0"/>
          <w:sz w:val="28"/>
          <w:szCs w:val="28"/>
          <w:shd w:val="clear" w:color="auto" w:fill="FFFFFF"/>
        </w:rPr>
        <w:t xml:space="preserve"> thesis on the FIRST page.</w:t>
      </w:r>
    </w:p>
    <w:sectPr w:rsidR="00AE5FD1" w:rsidRPr="00AE5FD1" w:rsidSect="006A7C7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99" w:rsidRDefault="00932999" w:rsidP="007A7009">
      <w:r>
        <w:separator/>
      </w:r>
    </w:p>
  </w:endnote>
  <w:endnote w:type="continuationSeparator" w:id="0">
    <w:p w:rsidR="00932999" w:rsidRDefault="00932999" w:rsidP="007A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99" w:rsidRDefault="00932999" w:rsidP="007A7009">
      <w:r>
        <w:separator/>
      </w:r>
    </w:p>
  </w:footnote>
  <w:footnote w:type="continuationSeparator" w:id="0">
    <w:p w:rsidR="00932999" w:rsidRDefault="00932999" w:rsidP="007A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3FFB"/>
    <w:multiLevelType w:val="hybridMultilevel"/>
    <w:tmpl w:val="6BD8998A"/>
    <w:lvl w:ilvl="0" w:tplc="626C4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D230A4"/>
    <w:multiLevelType w:val="hybridMultilevel"/>
    <w:tmpl w:val="97ECC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9C22F0"/>
    <w:multiLevelType w:val="hybridMultilevel"/>
    <w:tmpl w:val="031EF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C42924"/>
    <w:multiLevelType w:val="hybridMultilevel"/>
    <w:tmpl w:val="E8FA5CD8"/>
    <w:lvl w:ilvl="0" w:tplc="626C4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13"/>
    <w:rsid w:val="000B0B13"/>
    <w:rsid w:val="001145B1"/>
    <w:rsid w:val="002F3EB3"/>
    <w:rsid w:val="004E4AAB"/>
    <w:rsid w:val="0050055F"/>
    <w:rsid w:val="00590494"/>
    <w:rsid w:val="00684917"/>
    <w:rsid w:val="006A7C78"/>
    <w:rsid w:val="006F32E0"/>
    <w:rsid w:val="00705B39"/>
    <w:rsid w:val="007566BD"/>
    <w:rsid w:val="007921C6"/>
    <w:rsid w:val="007A7009"/>
    <w:rsid w:val="00844074"/>
    <w:rsid w:val="00932999"/>
    <w:rsid w:val="009B0185"/>
    <w:rsid w:val="009B1E4C"/>
    <w:rsid w:val="00AE5FD1"/>
    <w:rsid w:val="00B13A2D"/>
    <w:rsid w:val="00BA338E"/>
    <w:rsid w:val="00BC52C1"/>
    <w:rsid w:val="00C231F2"/>
    <w:rsid w:val="00CE5452"/>
    <w:rsid w:val="00D04D6A"/>
    <w:rsid w:val="00D5415A"/>
    <w:rsid w:val="00D8265B"/>
    <w:rsid w:val="00DA7DD7"/>
    <w:rsid w:val="00E46AE4"/>
    <w:rsid w:val="00E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BAB01"/>
  <w15:chartTrackingRefBased/>
  <w15:docId w15:val="{D95C545E-0DF8-497B-99B2-583603B0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B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70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7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7009"/>
    <w:rPr>
      <w:sz w:val="20"/>
      <w:szCs w:val="20"/>
    </w:rPr>
  </w:style>
  <w:style w:type="paragraph" w:styleId="a9">
    <w:name w:val="List Paragraph"/>
    <w:basedOn w:val="a"/>
    <w:uiPriority w:val="34"/>
    <w:qFormat/>
    <w:rsid w:val="007A7009"/>
    <w:pPr>
      <w:ind w:leftChars="200" w:left="480"/>
    </w:pPr>
  </w:style>
  <w:style w:type="character" w:styleId="aa">
    <w:name w:val="Strong"/>
    <w:basedOn w:val="a0"/>
    <w:uiPriority w:val="22"/>
    <w:qFormat/>
    <w:rsid w:val="002F3EB3"/>
    <w:rPr>
      <w:b/>
      <w:bCs/>
    </w:rPr>
  </w:style>
  <w:style w:type="character" w:styleId="ab">
    <w:name w:val="Emphasis"/>
    <w:basedOn w:val="a0"/>
    <w:uiPriority w:val="20"/>
    <w:qFormat/>
    <w:rsid w:val="002F3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4</cp:revision>
  <cp:lastPrinted>2020-11-19T07:48:00Z</cp:lastPrinted>
  <dcterms:created xsi:type="dcterms:W3CDTF">2020-11-26T02:14:00Z</dcterms:created>
  <dcterms:modified xsi:type="dcterms:W3CDTF">2020-11-26T02:19:00Z</dcterms:modified>
</cp:coreProperties>
</file>